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C0" w:rsidRDefault="002129C0" w:rsidP="002129C0">
      <w:pPr>
        <w:tabs>
          <w:tab w:val="center" w:pos="4820"/>
        </w:tabs>
        <w:rPr>
          <w:rFonts w:ascii="Arial" w:hAnsi="Arial" w:cs="Arial"/>
          <w:b/>
          <w:bCs/>
          <w:color w:val="6600CC"/>
          <w:sz w:val="24"/>
          <w:szCs w:val="24"/>
        </w:rPr>
      </w:pPr>
      <w:r w:rsidRPr="00DA6C74">
        <w:rPr>
          <w:rFonts w:ascii="Arial" w:hAnsi="Arial" w:cs="Arial"/>
          <w:b/>
          <w:bCs/>
          <w:color w:val="6600CC"/>
          <w:sz w:val="24"/>
          <w:szCs w:val="24"/>
        </w:rPr>
        <w:t>People in Positions of Trust (PiPoT) Information Gathering Form</w:t>
      </w:r>
    </w:p>
    <w:p w:rsidR="002129C0" w:rsidRPr="008C3E3B" w:rsidRDefault="002129C0" w:rsidP="002129C0">
      <w:pPr>
        <w:tabs>
          <w:tab w:val="center" w:pos="4820"/>
        </w:tabs>
        <w:spacing w:after="0" w:line="240" w:lineRule="auto"/>
        <w:rPr>
          <w:i/>
          <w:color w:val="000000" w:themeColor="text1"/>
          <w:kern w:val="0"/>
          <w:sz w:val="24"/>
          <w:szCs w:val="24"/>
        </w:rPr>
      </w:pPr>
      <w:r w:rsidRPr="008C3E3B">
        <w:rPr>
          <w:i/>
          <w:color w:val="000000" w:themeColor="text1"/>
          <w:kern w:val="0"/>
          <w:sz w:val="24"/>
          <w:szCs w:val="24"/>
        </w:rPr>
        <w:t>Use the PiPoT procedures for guidance when completing this form, in particular section 5 two to six</w:t>
      </w:r>
    </w:p>
    <w:p w:rsidR="002129C0" w:rsidRPr="008C3E3B" w:rsidRDefault="002129C0" w:rsidP="002129C0">
      <w:pPr>
        <w:tabs>
          <w:tab w:val="center" w:pos="4820"/>
        </w:tabs>
        <w:spacing w:after="0" w:line="240" w:lineRule="auto"/>
        <w:rPr>
          <w:color w:val="000000" w:themeColor="text1"/>
          <w:kern w:val="0"/>
          <w:sz w:val="16"/>
          <w:szCs w:val="16"/>
        </w:r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095"/>
      </w:tblGrid>
      <w:tr w:rsidR="002129C0" w:rsidRPr="00DB33FE" w:rsidTr="008C3E3B">
        <w:trPr>
          <w:trHeight w:val="510"/>
          <w:jc w:val="center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Date of referral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786973788"/>
            <w:placeholder>
              <w:docPart w:val="A72B5300BE7B48A6ACE20EC26F7E155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2129C0" w:rsidRPr="008C3E3B" w:rsidRDefault="002129C0" w:rsidP="002129C0">
      <w:pPr>
        <w:spacing w:line="240" w:lineRule="auto"/>
        <w:rPr>
          <w:sz w:val="16"/>
          <w:szCs w:val="16"/>
        </w:r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095"/>
      </w:tblGrid>
      <w:tr w:rsidR="002129C0" w:rsidRPr="00DB33FE" w:rsidTr="008C3E3B">
        <w:trPr>
          <w:trHeight w:val="1077"/>
          <w:jc w:val="center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129C0" w:rsidRPr="00DB33FE" w:rsidRDefault="002129C0" w:rsidP="008C3E3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PiPoT</w:t>
            </w: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against whom the allegation is made</w:t>
            </w:r>
          </w:p>
          <w:p w:rsidR="002129C0" w:rsidRPr="00DB33FE" w:rsidRDefault="002129C0" w:rsidP="008C3E3B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</w:rPr>
              <w:t>(Name, address &amp; contact details)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452392877"/>
            <w:placeholder>
              <w:docPart w:val="51AF60DE4B4541C69998E247CDBE8C5F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8C3E3B">
        <w:trPr>
          <w:trHeight w:val="661"/>
          <w:jc w:val="center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Job role</w:t>
            </w:r>
          </w:p>
          <w:p w:rsidR="002129C0" w:rsidRPr="00DB33FE" w:rsidRDefault="002129C0" w:rsidP="008C3E3B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r w:rsidRPr="00DB33FE">
              <w:rPr>
                <w:rFonts w:ascii="Arial" w:hAnsi="Arial" w:cs="Arial"/>
              </w:rPr>
              <w:t>Specify paid or unpaid)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386020480"/>
            <w:placeholder>
              <w:docPart w:val="777077BCED334AABA1552A016D253EE2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8C3E3B">
        <w:trPr>
          <w:trHeight w:val="794"/>
          <w:jc w:val="center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Employer/Agency/Organisation</w:t>
            </w:r>
          </w:p>
          <w:p w:rsidR="002129C0" w:rsidRPr="00DB33FE" w:rsidRDefault="002129C0" w:rsidP="008C3E3B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</w:rPr>
              <w:t>(Name, address &amp; contact details)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555389922"/>
            <w:placeholder>
              <w:docPart w:val="51AF60DE4B4541C69998E247CDBE8C5F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129C0" w:rsidRPr="008C3E3B" w:rsidRDefault="002129C0" w:rsidP="002129C0">
      <w:pPr>
        <w:rPr>
          <w:sz w:val="16"/>
          <w:szCs w:val="16"/>
        </w:r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095"/>
      </w:tblGrid>
      <w:tr w:rsidR="002129C0" w:rsidRPr="00DB33FE" w:rsidTr="008C3E3B">
        <w:trPr>
          <w:trHeight w:val="567"/>
          <w:jc w:val="center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Adult MASH </w:t>
            </w: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73312804"/>
            <w:placeholder>
              <w:docPart w:val="51AF60DE4B4541C69998E247CDBE8C5F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spacing w:after="160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129C0" w:rsidRPr="008C3E3B" w:rsidRDefault="002129C0" w:rsidP="002129C0">
      <w:pPr>
        <w:spacing w:line="240" w:lineRule="auto"/>
        <w:rPr>
          <w:sz w:val="16"/>
          <w:szCs w:val="16"/>
        </w:r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087"/>
        <w:gridCol w:w="8"/>
      </w:tblGrid>
      <w:tr w:rsidR="002129C0" w:rsidRPr="00DB33FE" w:rsidTr="008C3E3B">
        <w:trPr>
          <w:gridAfter w:val="1"/>
          <w:wAfter w:w="8" w:type="dxa"/>
          <w:trHeight w:val="661"/>
          <w:jc w:val="center"/>
        </w:trPr>
        <w:tc>
          <w:tcPr>
            <w:tcW w:w="9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8C3E3B" w:rsidRDefault="002129C0" w:rsidP="008C3E3B">
            <w:pPr>
              <w:spacing w:after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8C3E3B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MASH Manager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’s</w:t>
            </w:r>
            <w:r w:rsidRPr="008C3E3B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 Actions</w:t>
            </w:r>
          </w:p>
        </w:tc>
      </w:tr>
      <w:tr w:rsidR="002129C0" w:rsidRPr="00DB33FE" w:rsidTr="008C3E3B">
        <w:trPr>
          <w:trHeight w:val="510"/>
          <w:jc w:val="center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129C0" w:rsidRPr="008C3E3B" w:rsidRDefault="002129C0" w:rsidP="008C3E3B">
            <w:pPr>
              <w:spacing w:after="0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8C3E3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Is this a PiPoT referral?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995715561"/>
            <w:placeholder>
              <w:docPart w:val="919851CAFB994864A4B689A102900BA2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8C3E3B">
        <w:trPr>
          <w:trHeight w:val="397"/>
          <w:jc w:val="center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129C0" w:rsidRPr="008C3E3B" w:rsidRDefault="002129C0" w:rsidP="008C3E3B">
            <w:pPr>
              <w:spacing w:after="0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8C3E3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Is PiPoT a PCC/CCC employee?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-137415657"/>
              <w:placeholder>
                <w:docPart w:val="919851CAFB994864A4B689A102900BA2"/>
              </w:placeholder>
              <w:showingPlcHdr/>
            </w:sdtPr>
            <w:sdtEndPr/>
            <w:sdtContent>
              <w:p w:rsidR="002129C0" w:rsidRDefault="002129C0" w:rsidP="008C3E3B">
                <w:pPr>
                  <w:spacing w:after="160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129C0" w:rsidRPr="008C3E3B" w:rsidRDefault="002129C0" w:rsidP="008C3E3B">
            <w:pPr>
              <w:spacing w:after="100" w:afterAutospacing="1" w:line="240" w:lineRule="auto"/>
              <w:rPr>
                <w:b/>
                <w:i/>
                <w:color w:val="auto"/>
                <w:kern w:val="0"/>
              </w:rPr>
            </w:pPr>
            <w:r w:rsidRPr="008C3E3B">
              <w:rPr>
                <w:b/>
                <w:i/>
                <w:color w:val="auto"/>
                <w:kern w:val="0"/>
              </w:rPr>
              <w:t>If yes, refer to PSW</w:t>
            </w:r>
          </w:p>
        </w:tc>
      </w:tr>
      <w:tr w:rsidR="002129C0" w:rsidRPr="00DB33FE" w:rsidTr="008C3E3B">
        <w:trPr>
          <w:trHeight w:val="624"/>
          <w:jc w:val="center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129C0" w:rsidRPr="008C3E3B" w:rsidRDefault="002129C0" w:rsidP="002C3C5F">
            <w:pPr>
              <w:spacing w:after="0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If not a PiPoT referral, </w:t>
            </w:r>
            <w:r w:rsidR="002C3C5F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reason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closed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1693342687"/>
              <w:placeholder>
                <w:docPart w:val="04CFB0F495834D279FDC19B214A68416"/>
              </w:placeholder>
              <w:showingPlcHdr/>
            </w:sdtPr>
            <w:sdtEndPr/>
            <w:sdtContent>
              <w:p w:rsidR="002129C0" w:rsidRDefault="002129C0" w:rsidP="008C3E3B">
                <w:pPr>
                  <w:spacing w:after="160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129C0" w:rsidRPr="008C3E3B" w:rsidRDefault="002129C0" w:rsidP="002129C0">
      <w:pPr>
        <w:spacing w:line="240" w:lineRule="auto"/>
        <w:rPr>
          <w:sz w:val="16"/>
          <w:szCs w:val="16"/>
        </w:rPr>
      </w:pP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095"/>
      </w:tblGrid>
      <w:tr w:rsidR="002129C0" w:rsidRPr="00DB33FE" w:rsidTr="008C3E3B">
        <w:trPr>
          <w:trHeight w:val="661"/>
          <w:jc w:val="center"/>
        </w:trPr>
        <w:tc>
          <w:tcPr>
            <w:tcW w:w="9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8C3E3B" w:rsidRDefault="002129C0" w:rsidP="008C3E3B">
            <w:pPr>
              <w:spacing w:after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8C3E3B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MASH </w:t>
            </w: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Adult Safeguarding Practitioner’s</w:t>
            </w:r>
            <w:r w:rsidRPr="008C3E3B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 Actions</w:t>
            </w:r>
          </w:p>
        </w:tc>
      </w:tr>
      <w:tr w:rsidR="002129C0" w:rsidRPr="00DB33FE" w:rsidTr="008C3E3B">
        <w:trPr>
          <w:trHeight w:val="794"/>
          <w:jc w:val="center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2129C0" w:rsidRPr="00DB33FE" w:rsidRDefault="002129C0" w:rsidP="008C3E3B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Is a Children’s PiPoT required?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9C0" w:rsidRDefault="002C3C5F" w:rsidP="008C3E3B">
            <w:pPr>
              <w:tabs>
                <w:tab w:val="center" w:pos="3037"/>
              </w:tabs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4"/>
                  <w:szCs w:val="24"/>
                </w:rPr>
                <w:id w:val="-2029483033"/>
                <w:placeholder>
                  <w:docPart w:val="F323BEA2DB474469808B76A8E5DF25AB"/>
                </w:placeholder>
                <w:showingPlcHdr/>
              </w:sdtPr>
              <w:sdtEndPr/>
              <w:sdtContent>
                <w:r w:rsidR="002129C0" w:rsidRPr="00250B3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29C0" w:rsidRPr="008C3E3B" w:rsidRDefault="002129C0" w:rsidP="008C3E3B">
            <w:pPr>
              <w:tabs>
                <w:tab w:val="center" w:pos="3037"/>
              </w:tabs>
              <w:spacing w:after="0" w:line="240" w:lineRule="auto"/>
              <w:rPr>
                <w:i/>
                <w:color w:val="auto"/>
                <w:kern w:val="0"/>
              </w:rPr>
            </w:pPr>
            <w:r w:rsidRPr="008C3E3B">
              <w:rPr>
                <w:i/>
                <w:color w:val="auto"/>
                <w:kern w:val="0"/>
              </w:rPr>
              <w:t>If yes, state how will lead the investigation</w:t>
            </w:r>
          </w:p>
        </w:tc>
      </w:tr>
    </w:tbl>
    <w:p w:rsidR="002129C0" w:rsidRPr="008C3E3B" w:rsidRDefault="002129C0" w:rsidP="002129C0">
      <w:pPr>
        <w:spacing w:line="240" w:lineRule="auto"/>
        <w:rPr>
          <w:sz w:val="16"/>
          <w:szCs w:val="16"/>
        </w:rPr>
      </w:pPr>
    </w:p>
    <w:tbl>
      <w:tblPr>
        <w:tblW w:w="9924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7513"/>
      </w:tblGrid>
      <w:tr w:rsidR="002129C0" w:rsidRPr="00DB33FE" w:rsidTr="002C3C5F">
        <w:trPr>
          <w:trHeight w:val="661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8C3E3B" w:rsidRDefault="002129C0" w:rsidP="008C3E3B">
            <w:pPr>
              <w:spacing w:after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Details of Actions/Contacts with Referrer</w:t>
            </w:r>
          </w:p>
        </w:tc>
      </w:tr>
      <w:tr w:rsidR="002129C0" w:rsidRPr="00DB33FE" w:rsidTr="002C3C5F">
        <w:trPr>
          <w:trHeight w:val="34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Action taken</w:t>
            </w:r>
          </w:p>
        </w:tc>
      </w:tr>
      <w:tr w:rsidR="002129C0" w:rsidRPr="00DB33FE" w:rsidTr="002C3C5F">
        <w:trPr>
          <w:trHeight w:val="345"/>
        </w:trPr>
        <w:sdt>
          <w:sdtPr>
            <w:rPr>
              <w:color w:val="auto"/>
              <w:kern w:val="0"/>
              <w:sz w:val="24"/>
              <w:szCs w:val="24"/>
            </w:rPr>
            <w:id w:val="571480944"/>
            <w:placeholder>
              <w:docPart w:val="BD9CD0816D474AFD877E8FF625FDC3E2"/>
            </w:placeholder>
            <w:showingPlcHdr/>
          </w:sdtPr>
          <w:sdtEndPr/>
          <w:sdtContent>
            <w:tc>
              <w:tcPr>
                <w:tcW w:w="241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60456698"/>
            <w:placeholder>
              <w:docPart w:val="BD9CD0816D474AFD877E8FF625FDC3E2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2C3C5F">
        <w:trPr>
          <w:trHeight w:val="345"/>
        </w:trPr>
        <w:sdt>
          <w:sdtPr>
            <w:rPr>
              <w:color w:val="auto"/>
              <w:kern w:val="0"/>
              <w:sz w:val="24"/>
              <w:szCs w:val="24"/>
            </w:rPr>
            <w:id w:val="-1340308231"/>
            <w:placeholder>
              <w:docPart w:val="BD9CD0816D474AFD877E8FF625FDC3E2"/>
            </w:placeholder>
            <w:showingPlcHdr/>
          </w:sdtPr>
          <w:sdtEndPr/>
          <w:sdtContent>
            <w:tc>
              <w:tcPr>
                <w:tcW w:w="241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575426192"/>
            <w:placeholder>
              <w:docPart w:val="BD9CD0816D474AFD877E8FF625FDC3E2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2C3C5F">
        <w:trPr>
          <w:trHeight w:val="345"/>
        </w:trPr>
        <w:sdt>
          <w:sdtPr>
            <w:rPr>
              <w:color w:val="auto"/>
              <w:kern w:val="0"/>
              <w:sz w:val="24"/>
              <w:szCs w:val="24"/>
            </w:rPr>
            <w:id w:val="663369039"/>
            <w:placeholder>
              <w:docPart w:val="BD9CD0816D474AFD877E8FF625FDC3E2"/>
            </w:placeholder>
            <w:showingPlcHdr/>
          </w:sdtPr>
          <w:sdtEndPr/>
          <w:sdtContent>
            <w:tc>
              <w:tcPr>
                <w:tcW w:w="241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613782887"/>
            <w:placeholder>
              <w:docPart w:val="BD9CD0816D474AFD877E8FF625FDC3E2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2C3C5F">
        <w:trPr>
          <w:trHeight w:val="371"/>
        </w:trPr>
        <w:sdt>
          <w:sdtPr>
            <w:rPr>
              <w:color w:val="auto"/>
              <w:kern w:val="0"/>
              <w:sz w:val="24"/>
              <w:szCs w:val="24"/>
            </w:rPr>
            <w:id w:val="1093053371"/>
            <w:placeholder>
              <w:docPart w:val="BD9CD0816D474AFD877E8FF625FDC3E2"/>
            </w:placeholder>
            <w:showingPlcHdr/>
          </w:sdtPr>
          <w:sdtEndPr/>
          <w:sdtContent>
            <w:tc>
              <w:tcPr>
                <w:tcW w:w="241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912693570"/>
            <w:placeholder>
              <w:docPart w:val="BD9CD0816D474AFD877E8FF625FDC3E2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spacing w:after="160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129C0" w:rsidRDefault="002129C0" w:rsidP="002129C0">
      <w:pPr>
        <w:spacing w:line="240" w:lineRule="auto"/>
      </w:pPr>
    </w:p>
    <w:tbl>
      <w:tblPr>
        <w:tblW w:w="10065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2129C0" w:rsidRPr="00DB33FE" w:rsidTr="002C3C5F">
        <w:trPr>
          <w:trHeight w:val="661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8C3E3B" w:rsidRDefault="002129C0" w:rsidP="008C3E3B">
            <w:pPr>
              <w:spacing w:after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Details of Actions/Contacts with PiPoT</w:t>
            </w:r>
          </w:p>
        </w:tc>
      </w:tr>
      <w:tr w:rsidR="002129C0" w:rsidRPr="00DB33FE" w:rsidTr="002C3C5F">
        <w:trPr>
          <w:trHeight w:val="34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Action taken</w:t>
            </w:r>
          </w:p>
        </w:tc>
      </w:tr>
      <w:tr w:rsidR="002129C0" w:rsidRPr="00DB33FE" w:rsidTr="002C3C5F">
        <w:trPr>
          <w:trHeight w:val="345"/>
        </w:trPr>
        <w:sdt>
          <w:sdtPr>
            <w:rPr>
              <w:color w:val="auto"/>
              <w:kern w:val="0"/>
              <w:sz w:val="24"/>
              <w:szCs w:val="24"/>
            </w:rPr>
            <w:id w:val="1139919966"/>
            <w:placeholder>
              <w:docPart w:val="B045A5C20E8E4892A56E492C5A0441A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842615249"/>
            <w:placeholder>
              <w:docPart w:val="B045A5C20E8E4892A56E492C5A0441AA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2C3C5F">
        <w:trPr>
          <w:trHeight w:val="345"/>
        </w:trPr>
        <w:sdt>
          <w:sdtPr>
            <w:rPr>
              <w:color w:val="auto"/>
              <w:kern w:val="0"/>
              <w:sz w:val="24"/>
              <w:szCs w:val="24"/>
            </w:rPr>
            <w:id w:val="-1208402400"/>
            <w:placeholder>
              <w:docPart w:val="B045A5C20E8E4892A56E492C5A0441A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299605626"/>
            <w:placeholder>
              <w:docPart w:val="B045A5C20E8E4892A56E492C5A0441AA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2C3C5F">
        <w:trPr>
          <w:trHeight w:val="345"/>
        </w:trPr>
        <w:sdt>
          <w:sdtPr>
            <w:rPr>
              <w:color w:val="auto"/>
              <w:kern w:val="0"/>
              <w:sz w:val="24"/>
              <w:szCs w:val="24"/>
            </w:rPr>
            <w:id w:val="-652685068"/>
            <w:placeholder>
              <w:docPart w:val="B045A5C20E8E4892A56E492C5A0441A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030436200"/>
            <w:placeholder>
              <w:docPart w:val="B045A5C20E8E4892A56E492C5A0441AA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2C3C5F">
        <w:trPr>
          <w:trHeight w:val="371"/>
        </w:trPr>
        <w:sdt>
          <w:sdtPr>
            <w:rPr>
              <w:color w:val="auto"/>
              <w:kern w:val="0"/>
              <w:sz w:val="24"/>
              <w:szCs w:val="24"/>
            </w:rPr>
            <w:id w:val="1719865645"/>
            <w:placeholder>
              <w:docPart w:val="B045A5C20E8E4892A56E492C5A0441A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688185076"/>
            <w:placeholder>
              <w:docPart w:val="B045A5C20E8E4892A56E492C5A0441AA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2129C0" w:rsidRPr="00DB33FE" w:rsidRDefault="002129C0" w:rsidP="008C3E3B">
                <w:pPr>
                  <w:spacing w:after="160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129C0" w:rsidRPr="008C3E3B" w:rsidRDefault="002129C0" w:rsidP="002129C0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2129C0" w:rsidRPr="00DB33FE" w:rsidTr="002C3C5F">
        <w:trPr>
          <w:trHeight w:val="661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8C3E3B" w:rsidRDefault="002129C0" w:rsidP="008C3E3B">
            <w:pPr>
              <w:spacing w:after="0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>Details of Actions/Contacts with Employer</w:t>
            </w:r>
          </w:p>
        </w:tc>
      </w:tr>
      <w:tr w:rsidR="002129C0" w:rsidRPr="00DB33FE" w:rsidTr="002C3C5F">
        <w:trPr>
          <w:trHeight w:val="34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Pr="00DB33FE" w:rsidRDefault="002129C0" w:rsidP="008C3E3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Action taken</w:t>
            </w:r>
          </w:p>
        </w:tc>
      </w:tr>
      <w:tr w:rsidR="002129C0" w:rsidRPr="00DB33FE" w:rsidTr="002C3C5F">
        <w:trPr>
          <w:trHeight w:val="345"/>
        </w:trPr>
        <w:sdt>
          <w:sdtPr>
            <w:rPr>
              <w:color w:val="auto"/>
              <w:kern w:val="0"/>
              <w:sz w:val="24"/>
              <w:szCs w:val="24"/>
            </w:rPr>
            <w:id w:val="409669664"/>
            <w:placeholder>
              <w:docPart w:val="F63CE4ECD2B0499D99B249E5B6F5492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96453722"/>
            <w:placeholder>
              <w:docPart w:val="F63CE4ECD2B0499D99B249E5B6F5492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2C3C5F">
        <w:trPr>
          <w:trHeight w:val="345"/>
        </w:trPr>
        <w:sdt>
          <w:sdtPr>
            <w:rPr>
              <w:color w:val="auto"/>
              <w:kern w:val="0"/>
              <w:sz w:val="24"/>
              <w:szCs w:val="24"/>
            </w:rPr>
            <w:id w:val="701911285"/>
            <w:placeholder>
              <w:docPart w:val="F63CE4ECD2B0499D99B249E5B6F5492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657662616"/>
            <w:placeholder>
              <w:docPart w:val="F63CE4ECD2B0499D99B249E5B6F5492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2C3C5F">
        <w:trPr>
          <w:trHeight w:val="345"/>
        </w:trPr>
        <w:sdt>
          <w:sdtPr>
            <w:rPr>
              <w:color w:val="auto"/>
              <w:kern w:val="0"/>
              <w:sz w:val="24"/>
              <w:szCs w:val="24"/>
            </w:rPr>
            <w:id w:val="-2123990045"/>
            <w:placeholder>
              <w:docPart w:val="F63CE4ECD2B0499D99B249E5B6F5492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509497978"/>
            <w:placeholder>
              <w:docPart w:val="F63CE4ECD2B0499D99B249E5B6F5492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29C0" w:rsidRPr="00DB33FE" w:rsidTr="002C3C5F">
        <w:trPr>
          <w:trHeight w:val="371"/>
        </w:trPr>
        <w:sdt>
          <w:sdtPr>
            <w:rPr>
              <w:color w:val="auto"/>
              <w:kern w:val="0"/>
              <w:sz w:val="24"/>
              <w:szCs w:val="24"/>
            </w:rPr>
            <w:id w:val="1856760489"/>
            <w:placeholder>
              <w:docPart w:val="F63CE4ECD2B0499D99B249E5B6F5492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01746576"/>
            <w:placeholder>
              <w:docPart w:val="F63CE4ECD2B0499D99B249E5B6F5492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2129C0" w:rsidRPr="00DB33FE" w:rsidRDefault="002129C0" w:rsidP="008C3E3B">
                <w:pPr>
                  <w:spacing w:after="160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129C0" w:rsidRDefault="002129C0" w:rsidP="002129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</w:tblGrid>
      <w:tr w:rsidR="002129C0" w:rsidRPr="00DB33FE" w:rsidTr="008C3E3B">
        <w:trPr>
          <w:trHeight w:val="661"/>
          <w:jc w:val="center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129C0" w:rsidRDefault="002129C0" w:rsidP="008C3E3B">
            <w:pPr>
              <w:spacing w:line="286" w:lineRule="auto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  <w:t xml:space="preserve">Referral outcome </w:t>
            </w:r>
            <w:r w:rsidRPr="008C3E3B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Include justification for decisions, be proportionate.</w:t>
            </w:r>
          </w:p>
          <w:p w:rsidR="002129C0" w:rsidRPr="008C3E3B" w:rsidRDefault="002129C0" w:rsidP="008C3E3B">
            <w:pPr>
              <w:spacing w:after="0"/>
              <w:rPr>
                <w:rFonts w:ascii="Arial" w:hAnsi="Arial" w:cs="Arial"/>
                <w:b/>
                <w:i/>
                <w:color w:val="auto"/>
                <w:kern w:val="0"/>
              </w:rPr>
            </w:pPr>
            <w:r w:rsidRPr="008C3E3B">
              <w:rPr>
                <w:rFonts w:ascii="Arial" w:hAnsi="Arial" w:cs="Arial"/>
                <w:i/>
                <w:color w:val="auto"/>
                <w:kern w:val="0"/>
              </w:rPr>
              <w:t>Refer to PiPoT procedures, section 5, steps five and six</w:t>
            </w:r>
            <w:r w:rsidRPr="008C3E3B">
              <w:rPr>
                <w:rFonts w:ascii="Arial" w:hAnsi="Arial" w:cs="Arial"/>
                <w:b/>
                <w:i/>
                <w:color w:val="auto"/>
                <w:kern w:val="0"/>
              </w:rPr>
              <w:t xml:space="preserve"> </w:t>
            </w:r>
          </w:p>
        </w:tc>
      </w:tr>
      <w:tr w:rsidR="002129C0" w:rsidRPr="00DB33FE" w:rsidTr="008C3E3B">
        <w:trPr>
          <w:trHeight w:val="510"/>
          <w:jc w:val="center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9C0" w:rsidRPr="00DB33FE" w:rsidRDefault="002129C0" w:rsidP="008C3E3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color w:val="auto"/>
                  <w:kern w:val="0"/>
                  <w:sz w:val="24"/>
                  <w:szCs w:val="24"/>
                </w:rPr>
                <w:id w:val="-198629366"/>
                <w:placeholder>
                  <w:docPart w:val="419881651A5245BDB98F9B7DD6EFDF2F"/>
                </w:placeholder>
                <w:showingPlcHdr/>
              </w:sdtPr>
              <w:sdtEndPr/>
              <w:sdtContent>
                <w:r w:rsidRPr="0025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129C0" w:rsidRDefault="002129C0" w:rsidP="002129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29C0" w:rsidRDefault="002129C0" w:rsidP="002129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29C0" w:rsidRDefault="002129C0" w:rsidP="002129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LOCAL AUTHORITY USE</w:t>
      </w:r>
    </w:p>
    <w:p w:rsidR="002C3C5F" w:rsidRPr="00A31A1E" w:rsidRDefault="002C3C5F" w:rsidP="002129C0">
      <w:pPr>
        <w:spacing w:after="0"/>
        <w:jc w:val="center"/>
        <w:rPr>
          <w:color w:val="auto"/>
          <w:kern w:val="0"/>
          <w:sz w:val="24"/>
          <w:szCs w:val="24"/>
        </w:rPr>
      </w:pPr>
    </w:p>
    <w:p w:rsidR="002129C0" w:rsidRPr="00BB1929" w:rsidRDefault="002129C0" w:rsidP="002129C0">
      <w:pPr>
        <w:spacing w:line="240" w:lineRule="auto"/>
        <w:rPr>
          <w:color w:val="auto"/>
          <w:kern w:val="0"/>
          <w:sz w:val="24"/>
          <w:szCs w:val="24"/>
        </w:rPr>
      </w:pPr>
      <w:r w:rsidRPr="00BB1929">
        <w:rPr>
          <w:rFonts w:ascii="Arial" w:hAnsi="Arial" w:cs="Arial"/>
          <w:b/>
          <w:bCs/>
          <w:color w:val="0070C0"/>
          <w:sz w:val="28"/>
          <w:szCs w:val="28"/>
        </w:rPr>
        <w:t xml:space="preserve">This process should not be followed where an identified adult coming under safeguarding is at risk.  </w:t>
      </w:r>
      <w:r w:rsidR="002C3C5F">
        <w:rPr>
          <w:rFonts w:ascii="Arial" w:hAnsi="Arial" w:cs="Arial"/>
          <w:b/>
          <w:bCs/>
          <w:color w:val="0070C0"/>
          <w:sz w:val="28"/>
          <w:szCs w:val="28"/>
        </w:rPr>
        <w:t>The</w:t>
      </w:r>
      <w:r w:rsidRPr="00BB1929">
        <w:rPr>
          <w:rFonts w:ascii="Arial" w:hAnsi="Arial" w:cs="Arial"/>
          <w:b/>
          <w:bCs/>
          <w:color w:val="0070C0"/>
          <w:sz w:val="28"/>
          <w:szCs w:val="28"/>
        </w:rPr>
        <w:t xml:space="preserve"> Safeguarding Adults </w:t>
      </w:r>
      <w:r w:rsidR="002C3C5F">
        <w:rPr>
          <w:rFonts w:ascii="Arial" w:hAnsi="Arial" w:cs="Arial"/>
          <w:b/>
          <w:bCs/>
          <w:color w:val="0070C0"/>
          <w:sz w:val="28"/>
          <w:szCs w:val="28"/>
        </w:rPr>
        <w:t>process</w:t>
      </w:r>
      <w:r w:rsidRPr="00BB1929">
        <w:rPr>
          <w:rFonts w:ascii="Arial" w:hAnsi="Arial" w:cs="Arial"/>
          <w:b/>
          <w:bCs/>
          <w:color w:val="0070C0"/>
          <w:sz w:val="28"/>
          <w:szCs w:val="28"/>
        </w:rPr>
        <w:t xml:space="preserve"> must be used.</w:t>
      </w:r>
    </w:p>
    <w:p w:rsidR="00CE1A5E" w:rsidRDefault="00CE1A5E"/>
    <w:sectPr w:rsidR="00CE1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0"/>
    <w:rsid w:val="002129C0"/>
    <w:rsid w:val="002C3C5F"/>
    <w:rsid w:val="00695DE8"/>
    <w:rsid w:val="00C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A26AD-1082-44BA-A708-2CD9959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C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2B5300BE7B48A6ACE20EC26F7E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A7CC-7DAA-48DE-ACF1-B8C7AB80BB00}"/>
      </w:docPartPr>
      <w:docPartBody>
        <w:p w:rsidR="00ED14FF" w:rsidRDefault="008D187C" w:rsidP="008D187C">
          <w:pPr>
            <w:pStyle w:val="A72B5300BE7B48A6ACE20EC26F7E1559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51AF60DE4B4541C69998E247CDBE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4084-6810-4E20-BFA5-56426320B185}"/>
      </w:docPartPr>
      <w:docPartBody>
        <w:p w:rsidR="00ED14FF" w:rsidRDefault="008D187C" w:rsidP="008D187C">
          <w:pPr>
            <w:pStyle w:val="51AF60DE4B4541C69998E247CDBE8C5F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777077BCED334AABA1552A016D25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D1F0-A093-4E0A-BA04-1E9F773DD994}"/>
      </w:docPartPr>
      <w:docPartBody>
        <w:p w:rsidR="00ED14FF" w:rsidRDefault="008D187C" w:rsidP="008D187C">
          <w:pPr>
            <w:pStyle w:val="777077BCED334AABA1552A016D253EE2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919851CAFB994864A4B689A10290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6416-2375-4A4F-BFF3-0F63D6A8DDCC}"/>
      </w:docPartPr>
      <w:docPartBody>
        <w:p w:rsidR="00ED14FF" w:rsidRDefault="008D187C" w:rsidP="008D187C">
          <w:pPr>
            <w:pStyle w:val="919851CAFB994864A4B689A102900BA2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04CFB0F495834D279FDC19B214A6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5697-C66E-4394-8C4A-D3213B1BE4CF}"/>
      </w:docPartPr>
      <w:docPartBody>
        <w:p w:rsidR="00ED14FF" w:rsidRDefault="008D187C" w:rsidP="008D187C">
          <w:pPr>
            <w:pStyle w:val="04CFB0F495834D279FDC19B214A68416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F323BEA2DB474469808B76A8E5DF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65B2-087B-47CA-8D85-D6B4849712B3}"/>
      </w:docPartPr>
      <w:docPartBody>
        <w:p w:rsidR="00ED14FF" w:rsidRDefault="008D187C" w:rsidP="008D187C">
          <w:pPr>
            <w:pStyle w:val="F323BEA2DB474469808B76A8E5DF25AB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BD9CD0816D474AFD877E8FF625FD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4D56-8CFA-40CB-8B41-3D192BE2027C}"/>
      </w:docPartPr>
      <w:docPartBody>
        <w:p w:rsidR="00ED14FF" w:rsidRDefault="008D187C" w:rsidP="008D187C">
          <w:pPr>
            <w:pStyle w:val="BD9CD0816D474AFD877E8FF625FDC3E2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B045A5C20E8E4892A56E492C5A04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EB294-AAD5-44B4-AA70-554706B2768F}"/>
      </w:docPartPr>
      <w:docPartBody>
        <w:p w:rsidR="00ED14FF" w:rsidRDefault="008D187C" w:rsidP="008D187C">
          <w:pPr>
            <w:pStyle w:val="B045A5C20E8E4892A56E492C5A0441AA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F63CE4ECD2B0499D99B249E5B6F5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B46A-F8C0-47BE-9804-857C71BBF6E5}"/>
      </w:docPartPr>
      <w:docPartBody>
        <w:p w:rsidR="00ED14FF" w:rsidRDefault="008D187C" w:rsidP="008D187C">
          <w:pPr>
            <w:pStyle w:val="F63CE4ECD2B0499D99B249E5B6F54923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419881651A5245BDB98F9B7DD6EF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01CD-0FB0-4735-A416-7824C2395CFE}"/>
      </w:docPartPr>
      <w:docPartBody>
        <w:p w:rsidR="00ED14FF" w:rsidRDefault="008D187C" w:rsidP="008D187C">
          <w:pPr>
            <w:pStyle w:val="419881651A5245BDB98F9B7DD6EFDF2F"/>
          </w:pPr>
          <w:r w:rsidRPr="00250B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C"/>
    <w:rsid w:val="008D187C"/>
    <w:rsid w:val="00E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87C"/>
    <w:rPr>
      <w:color w:val="808080"/>
    </w:rPr>
  </w:style>
  <w:style w:type="paragraph" w:customStyle="1" w:styleId="A72B5300BE7B48A6ACE20EC26F7E1559">
    <w:name w:val="A72B5300BE7B48A6ACE20EC26F7E1559"/>
    <w:rsid w:val="008D187C"/>
  </w:style>
  <w:style w:type="paragraph" w:customStyle="1" w:styleId="51AF60DE4B4541C69998E247CDBE8C5F">
    <w:name w:val="51AF60DE4B4541C69998E247CDBE8C5F"/>
    <w:rsid w:val="008D187C"/>
  </w:style>
  <w:style w:type="paragraph" w:customStyle="1" w:styleId="777077BCED334AABA1552A016D253EE2">
    <w:name w:val="777077BCED334AABA1552A016D253EE2"/>
    <w:rsid w:val="008D187C"/>
  </w:style>
  <w:style w:type="paragraph" w:customStyle="1" w:styleId="919851CAFB994864A4B689A102900BA2">
    <w:name w:val="919851CAFB994864A4B689A102900BA2"/>
    <w:rsid w:val="008D187C"/>
  </w:style>
  <w:style w:type="paragraph" w:customStyle="1" w:styleId="04CFB0F495834D279FDC19B214A68416">
    <w:name w:val="04CFB0F495834D279FDC19B214A68416"/>
    <w:rsid w:val="008D187C"/>
  </w:style>
  <w:style w:type="paragraph" w:customStyle="1" w:styleId="F323BEA2DB474469808B76A8E5DF25AB">
    <w:name w:val="F323BEA2DB474469808B76A8E5DF25AB"/>
    <w:rsid w:val="008D187C"/>
  </w:style>
  <w:style w:type="paragraph" w:customStyle="1" w:styleId="BD9CD0816D474AFD877E8FF625FDC3E2">
    <w:name w:val="BD9CD0816D474AFD877E8FF625FDC3E2"/>
    <w:rsid w:val="008D187C"/>
  </w:style>
  <w:style w:type="paragraph" w:customStyle="1" w:styleId="B045A5C20E8E4892A56E492C5A0441AA">
    <w:name w:val="B045A5C20E8E4892A56E492C5A0441AA"/>
    <w:rsid w:val="008D187C"/>
  </w:style>
  <w:style w:type="paragraph" w:customStyle="1" w:styleId="F63CE4ECD2B0499D99B249E5B6F54923">
    <w:name w:val="F63CE4ECD2B0499D99B249E5B6F54923"/>
    <w:rsid w:val="008D187C"/>
  </w:style>
  <w:style w:type="paragraph" w:customStyle="1" w:styleId="419881651A5245BDB98F9B7DD6EFDF2F">
    <w:name w:val="419881651A5245BDB98F9B7DD6EFDF2F"/>
    <w:rsid w:val="008D1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Cattell Robin</dc:creator>
  <cp:keywords/>
  <dc:description/>
  <cp:lastModifiedBy>Cattell Robin</cp:lastModifiedBy>
  <cp:revision>4</cp:revision>
  <dcterms:created xsi:type="dcterms:W3CDTF">2019-01-25T10:36:00Z</dcterms:created>
  <dcterms:modified xsi:type="dcterms:W3CDTF">2019-01-25T10:55:00Z</dcterms:modified>
</cp:coreProperties>
</file>